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1D" w:rsidRPr="00BB141D" w:rsidRDefault="00BB141D" w:rsidP="007E616B">
      <w:pPr>
        <w:spacing w:line="360" w:lineRule="auto"/>
        <w:jc w:val="center"/>
        <w:divId w:val="247806842"/>
        <w:rPr>
          <w:rFonts w:ascii="Arial" w:hAnsi="Arial" w:cs="Arial"/>
          <w:sz w:val="40"/>
          <w:szCs w:val="40"/>
        </w:rPr>
      </w:pPr>
      <w:bookmarkStart w:id="0" w:name="topofpage"/>
      <w:bookmarkStart w:id="1" w:name="_GoBack"/>
      <w:bookmarkEnd w:id="1"/>
      <w:r w:rsidRPr="00BB141D">
        <w:rPr>
          <w:rFonts w:ascii="Arial" w:hAnsi="Arial" w:cs="Arial"/>
          <w:b/>
          <w:bCs/>
          <w:sz w:val="44"/>
          <w:szCs w:val="44"/>
        </w:rPr>
        <w:t>VPAT</w:t>
      </w:r>
      <w:r>
        <w:rPr>
          <w:rFonts w:ascii="Arial" w:hAnsi="Arial" w:cs="Arial"/>
          <w:b/>
          <w:bCs/>
          <w:sz w:val="40"/>
          <w:szCs w:val="40"/>
        </w:rPr>
        <w:t>™</w:t>
      </w:r>
    </w:p>
    <w:bookmarkEnd w:id="0"/>
    <w:p w:rsidR="001D4CB7" w:rsidRPr="00D77B1D" w:rsidRDefault="001D4CB7" w:rsidP="007E616B">
      <w:pPr>
        <w:pStyle w:val="NormalWeb"/>
        <w:spacing w:before="0" w:beforeAutospacing="0"/>
        <w:jc w:val="center"/>
        <w:outlineLvl w:val="2"/>
        <w:divId w:val="247806842"/>
        <w:rPr>
          <w:rFonts w:ascii="Arial" w:hAnsi="Arial" w:cs="Arial"/>
          <w:b/>
          <w:bCs/>
          <w:sz w:val="36"/>
          <w:szCs w:val="36"/>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p w:rsidR="001D4CB7" w:rsidRPr="00D67F40" w:rsidRDefault="001D4CB7">
      <w:pPr>
        <w:pStyle w:val="NormalWeb"/>
        <w:jc w:val="center"/>
        <w:divId w:val="247806842"/>
        <w:rPr>
          <w:rFonts w:ascii="Arial" w:hAnsi="Arial" w:cs="Arial"/>
          <w:b/>
        </w:rPr>
      </w:pPr>
      <w:r w:rsidRPr="00D67F40">
        <w:rPr>
          <w:rFonts w:ascii="Arial" w:hAnsi="Arial" w:cs="Arial"/>
          <w:b/>
        </w:rPr>
        <w:t>Version 1.</w:t>
      </w:r>
      <w:r w:rsidR="005C58C9" w:rsidRPr="00D67F40">
        <w:rPr>
          <w:rFonts w:ascii="Arial" w:hAnsi="Arial" w:cs="Arial"/>
          <w:b/>
        </w:rPr>
        <w:t>3</w:t>
      </w:r>
    </w:p>
    <w:p w:rsidR="001D4CB7" w:rsidRPr="00D77B1D" w:rsidRDefault="001D4CB7">
      <w:pPr>
        <w:pStyle w:val="NormalWeb"/>
        <w:divId w:val="247806842"/>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sidR="00BB141D">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sidR="00D63F9A">
        <w:rPr>
          <w:rFonts w:ascii="Arial" w:hAnsi="Arial" w:cs="Arial"/>
        </w:rPr>
        <w:t xml:space="preserve"> </w:t>
      </w:r>
      <w:r w:rsidRPr="00D77B1D">
        <w:rPr>
          <w:rFonts w:ascii="Arial" w:hAnsi="Arial" w:cs="Arial"/>
        </w:rPr>
        <w:t xml:space="preserve"> It is assumed and recommended that offer</w:t>
      </w:r>
      <w:r w:rsidR="00D63F9A">
        <w:rPr>
          <w:rFonts w:ascii="Arial" w:hAnsi="Arial" w:cs="Arial"/>
        </w:rPr>
        <w:t>e</w:t>
      </w:r>
      <w:r w:rsidR="00D77B1D" w:rsidRPr="00D77B1D">
        <w:rPr>
          <w:rFonts w:ascii="Arial" w:hAnsi="Arial" w:cs="Arial"/>
        </w:rPr>
        <w:t>r</w:t>
      </w:r>
      <w:r w:rsidRPr="00D77B1D">
        <w:rPr>
          <w:rFonts w:ascii="Arial" w:hAnsi="Arial" w:cs="Arial"/>
        </w:rPr>
        <w:t>s will provide additional contact information to facilitate more detailed inquiries.</w:t>
      </w:r>
    </w:p>
    <w:p w:rsidR="001D4CB7" w:rsidRPr="00D77B1D" w:rsidRDefault="001D4CB7">
      <w:pPr>
        <w:pStyle w:val="NormalWeb"/>
        <w:divId w:val="247806842"/>
        <w:rPr>
          <w:rFonts w:ascii="Arial" w:hAnsi="Arial" w:cs="Arial"/>
        </w:rPr>
      </w:pPr>
      <w:r w:rsidRPr="00D77B1D">
        <w:rPr>
          <w:rFonts w:ascii="Arial" w:hAnsi="Arial" w:cs="Arial"/>
        </w:rPr>
        <w:t xml:space="preserve">The first table of the Template provides a summary view of the </w:t>
      </w:r>
      <w:r w:rsidR="00D63F9A">
        <w:rPr>
          <w:rFonts w:ascii="Arial" w:hAnsi="Arial" w:cs="Arial"/>
        </w:rPr>
        <w:t>S</w:t>
      </w:r>
      <w:r w:rsidRPr="00D77B1D">
        <w:rPr>
          <w:rFonts w:ascii="Arial" w:hAnsi="Arial" w:cs="Arial"/>
        </w:rPr>
        <w:t xml:space="preserve">ection 508 Standards. </w:t>
      </w:r>
      <w:r w:rsidR="00D63F9A">
        <w:rPr>
          <w:rFonts w:ascii="Arial" w:hAnsi="Arial" w:cs="Arial"/>
        </w:rPr>
        <w:t xml:space="preserve"> </w:t>
      </w:r>
      <w:r w:rsidRPr="00D77B1D">
        <w:rPr>
          <w:rFonts w:ascii="Arial" w:hAnsi="Arial" w:cs="Arial"/>
        </w:rPr>
        <w:t xml:space="preserve">The subsequent tables provide more detailed views of each subsection. </w:t>
      </w:r>
      <w:r w:rsidR="00D63F9A">
        <w:rPr>
          <w:rFonts w:ascii="Arial" w:hAnsi="Arial" w:cs="Arial"/>
        </w:rPr>
        <w:t xml:space="preserve"> </w:t>
      </w:r>
      <w:r w:rsidRPr="00D77B1D">
        <w:rPr>
          <w:rFonts w:ascii="Arial" w:hAnsi="Arial" w:cs="Arial"/>
        </w:rPr>
        <w:t xml:space="preserve">There are three columns in each table. </w:t>
      </w:r>
      <w:r w:rsidR="00DF42A7">
        <w:rPr>
          <w:rFonts w:ascii="Arial" w:hAnsi="Arial" w:cs="Arial"/>
        </w:rPr>
        <w:t xml:space="preserve"> </w:t>
      </w:r>
      <w:r w:rsidRPr="00D77B1D">
        <w:rPr>
          <w:rFonts w:ascii="Arial" w:hAnsi="Arial" w:cs="Arial"/>
        </w:rPr>
        <w:t xml:space="preserve">Column one of the Summary Table describes the subsections of subparts B and C of the Standards. </w:t>
      </w:r>
      <w:r w:rsidR="00D63F9A">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sidR="00D63F9A">
        <w:rPr>
          <w:rFonts w:ascii="Arial" w:hAnsi="Arial" w:cs="Arial"/>
        </w:rPr>
        <w:t>“</w:t>
      </w:r>
      <w:r w:rsidRPr="00D77B1D">
        <w:rPr>
          <w:rFonts w:ascii="Arial" w:hAnsi="Arial" w:cs="Arial"/>
        </w:rPr>
        <w:t xml:space="preserve">equivalent facilitation." </w:t>
      </w:r>
      <w:r w:rsidR="00D63F9A">
        <w:rPr>
          <w:rFonts w:ascii="Arial" w:hAnsi="Arial" w:cs="Arial"/>
        </w:rPr>
        <w:t xml:space="preserve"> </w:t>
      </w:r>
      <w:r w:rsidRPr="00D77B1D">
        <w:rPr>
          <w:rFonts w:ascii="Arial" w:hAnsi="Arial" w:cs="Arial"/>
        </w:rPr>
        <w:t xml:space="preserve">The third column contains any additional remarks and explanations regarding the product. </w:t>
      </w:r>
      <w:r w:rsidR="00D63F9A">
        <w:rPr>
          <w:rFonts w:ascii="Arial" w:hAnsi="Arial" w:cs="Arial"/>
        </w:rPr>
        <w:t xml:space="preserve"> </w:t>
      </w:r>
      <w:r w:rsidRPr="00D77B1D">
        <w:rPr>
          <w:rFonts w:ascii="Arial" w:hAnsi="Arial" w:cs="Arial"/>
        </w:rPr>
        <w:t xml:space="preserve">In the subsequent tables, the first column contains the lettered paragraphs of the subsections. </w:t>
      </w:r>
      <w:r w:rsidR="00D63F9A">
        <w:rPr>
          <w:rFonts w:ascii="Arial" w:hAnsi="Arial" w:cs="Arial"/>
        </w:rPr>
        <w:t xml:space="preserve"> </w:t>
      </w:r>
      <w:r w:rsidRPr="00D77B1D">
        <w:rPr>
          <w:rFonts w:ascii="Arial" w:hAnsi="Arial" w:cs="Arial"/>
        </w:rPr>
        <w:t xml:space="preserve">The second column describes the supporting features of the product with regard to that paragraph. </w:t>
      </w:r>
      <w:r w:rsidR="00D63F9A">
        <w:rPr>
          <w:rFonts w:ascii="Arial" w:hAnsi="Arial" w:cs="Arial"/>
        </w:rPr>
        <w:t xml:space="preserve"> </w:t>
      </w:r>
      <w:r w:rsidRPr="00D77B1D">
        <w:rPr>
          <w:rFonts w:ascii="Arial" w:hAnsi="Arial" w:cs="Arial"/>
        </w:rPr>
        <w:t>The third column contains any additional remarks and explanations regarding the product.</w:t>
      </w:r>
    </w:p>
    <w:p w:rsidR="00D55F17" w:rsidRPr="00D77B1D" w:rsidRDefault="00D55F17">
      <w:pPr>
        <w:jc w:val="center"/>
        <w:divId w:val="247806842"/>
        <w:rPr>
          <w:rFonts w:ascii="Arial" w:hAnsi="Arial" w:cs="Arial"/>
        </w:rPr>
      </w:pPr>
    </w:p>
    <w:p w:rsidR="001D4CB7" w:rsidRPr="00D77B1D" w:rsidRDefault="00D85BD5">
      <w:pPr>
        <w:jc w:val="center"/>
        <w:divId w:val="247806842"/>
        <w:rPr>
          <w:rFonts w:ascii="Arial" w:hAnsi="Arial" w:cs="Arial"/>
        </w:rPr>
      </w:pPr>
      <w:r>
        <w:rPr>
          <w:rFonts w:ascii="Arial" w:hAnsi="Arial" w:cs="Arial"/>
        </w:rPr>
        <w:pict>
          <v:rect id="_x0000_i1025" style="width:135pt;height:3pt" o:hrpct="0" o:hralign="center" o:hrstd="t" o:hr="t" fillcolor="#558097" stroked="f"/>
        </w:pict>
      </w:r>
    </w:p>
    <w:p w:rsidR="00C4282E" w:rsidRPr="00C4282E" w:rsidRDefault="001D4CB7" w:rsidP="00FB5938">
      <w:pPr>
        <w:pStyle w:val="NormalWeb"/>
        <w:spacing w:after="120" w:afterAutospacing="0"/>
        <w:divId w:val="247806842"/>
        <w:rPr>
          <w:rFonts w:ascii="Arial" w:hAnsi="Arial" w:cs="Arial"/>
          <w:bCs/>
        </w:rPr>
      </w:pPr>
      <w:r w:rsidRPr="00D77B1D">
        <w:rPr>
          <w:rStyle w:val="Strong"/>
          <w:rFonts w:ascii="Arial" w:hAnsi="Arial" w:cs="Arial"/>
        </w:rPr>
        <w:t>Date:</w:t>
      </w:r>
      <w:r w:rsidRPr="00D77B1D">
        <w:rPr>
          <w:rFonts w:ascii="Arial" w:hAnsi="Arial" w:cs="Arial"/>
        </w:rPr>
        <w:t xml:space="preserve"> </w:t>
      </w:r>
      <w:r w:rsidR="000F6D5A">
        <w:rPr>
          <w:rFonts w:ascii="Arial" w:hAnsi="Arial" w:cs="Arial"/>
        </w:rPr>
        <w:t>February 8, 2012</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sidR="000F6D5A">
        <w:rPr>
          <w:rFonts w:ascii="Arial" w:hAnsi="Arial" w:cs="Arial"/>
        </w:rPr>
        <w:t xml:space="preserve">Dorado Redcell </w:t>
      </w:r>
      <w:r w:rsidR="00820007">
        <w:rPr>
          <w:rFonts w:ascii="Arial" w:hAnsi="Arial" w:cs="Arial"/>
        </w:rPr>
        <w:t xml:space="preserve">Advanced Monitor Avaya </w:t>
      </w:r>
      <w:r w:rsidR="00145022">
        <w:rPr>
          <w:rFonts w:ascii="Arial" w:hAnsi="Arial" w:cs="Arial"/>
        </w:rPr>
        <w:t xml:space="preserve"> </w:t>
      </w:r>
      <w:r w:rsidR="000F6D5A">
        <w:rPr>
          <w:rFonts w:ascii="Arial" w:hAnsi="Arial" w:cs="Arial"/>
        </w:rPr>
        <w:t>7.1</w:t>
      </w:r>
      <w:r w:rsidRPr="00D77B1D">
        <w:rPr>
          <w:rFonts w:ascii="Arial" w:hAnsi="Arial" w:cs="Arial"/>
        </w:rPr>
        <w:br/>
      </w:r>
      <w:r w:rsidRPr="00D77B1D">
        <w:rPr>
          <w:rStyle w:val="Strong"/>
          <w:rFonts w:ascii="Arial" w:hAnsi="Arial" w:cs="Arial"/>
        </w:rPr>
        <w:t>Contact for more Information</w:t>
      </w:r>
      <w:r w:rsidR="00D77B1D">
        <w:rPr>
          <w:rStyle w:val="Strong"/>
          <w:rFonts w:ascii="Arial" w:hAnsi="Arial" w:cs="Arial"/>
        </w:rPr>
        <w:t xml:space="preserve"> (name/phone/email)</w:t>
      </w:r>
      <w:r w:rsidRPr="00D77B1D">
        <w:rPr>
          <w:rStyle w:val="Strong"/>
          <w:rFonts w:ascii="Arial" w:hAnsi="Arial" w:cs="Arial"/>
        </w:rPr>
        <w:t>:</w:t>
      </w:r>
      <w:r w:rsidR="00D55829">
        <w:rPr>
          <w:rStyle w:val="Strong"/>
          <w:rFonts w:ascii="Arial" w:hAnsi="Arial" w:cs="Arial"/>
          <w:b w:val="0"/>
        </w:rPr>
        <w:t xml:space="preserve"> </w:t>
      </w:r>
      <w:r w:rsidR="000F6D5A">
        <w:rPr>
          <w:rStyle w:val="Strong"/>
          <w:rFonts w:ascii="Arial" w:hAnsi="Arial" w:cs="Arial"/>
          <w:b w:val="0"/>
        </w:rPr>
        <w:t xml:space="preserve">Jim Souders +1425 283-1906/Jsouders@doradosoftware.com </w:t>
      </w:r>
      <w:r w:rsidR="00C4282E">
        <w:rPr>
          <w:rStyle w:val="Strong"/>
          <w:rFonts w:ascii="Arial" w:hAnsi="Arial" w:cs="Arial"/>
          <w:b w:val="0"/>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3F9A">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Summary Table</w:t>
            </w:r>
          </w:p>
          <w:p w:rsidR="005C58C9"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D77B1D">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1194.21 </w:t>
            </w:r>
            <w:hyperlink w:anchor="softwaredetails" w:history="1">
              <w:r w:rsidRPr="00D77B1D">
                <w:rPr>
                  <w:rStyle w:val="Hyperlink"/>
                  <w:rFonts w:ascii="Arial" w:hAnsi="Arial" w:cs="Arial"/>
                </w:rPr>
                <w:t>Software Applications and Operating Systems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D1C99" w:rsidRDefault="000F6D5A">
            <w:pPr>
              <w:spacing w:before="100" w:beforeAutospacing="1" w:after="100" w:afterAutospacing="1"/>
              <w:rPr>
                <w:rFonts w:ascii="Arial" w:hAnsi="Arial" w:cs="Arial"/>
                <w:highlight w:val="yellow"/>
              </w:rPr>
            </w:pPr>
            <w:r>
              <w:rPr>
                <w:rFonts w:ascii="Arial" w:hAnsi="Arial" w:cs="Arial"/>
              </w:rPr>
              <w:t xml:space="preserve"> </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1194.22 </w:t>
            </w:r>
            <w:hyperlink w:anchor="webdetails" w:history="1">
              <w:r w:rsidRPr="00D77B1D">
                <w:rPr>
                  <w:rStyle w:val="Hyperlink"/>
                  <w:rFonts w:ascii="Arial" w:hAnsi="Arial" w:cs="Arial"/>
                </w:rPr>
                <w:t>Web-based Internet Information and Applications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1194.23 </w:t>
            </w:r>
            <w:hyperlink w:anchor="telecommunicationsdetails" w:history="1">
              <w:r w:rsidRPr="00D77B1D">
                <w:rPr>
                  <w:rStyle w:val="Hyperlink"/>
                  <w:rFonts w:ascii="Arial" w:hAnsi="Arial" w:cs="Arial"/>
                </w:rPr>
                <w:t>Telecommunications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1194.24 </w:t>
            </w:r>
            <w:hyperlink w:anchor="videodetails" w:history="1">
              <w:r w:rsidRPr="00D77B1D">
                <w:rPr>
                  <w:rStyle w:val="Hyperlink"/>
                  <w:rFonts w:ascii="Arial" w:hAnsi="Arial" w:cs="Arial"/>
                </w:rPr>
                <w:t>Video and Multi-media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1194.25 </w:t>
            </w:r>
            <w:hyperlink w:anchor="selfcontaineddetails" w:history="1">
              <w:r w:rsidRPr="00D77B1D">
                <w:rPr>
                  <w:rStyle w:val="Hyperlink"/>
                  <w:rFonts w:ascii="Arial" w:hAnsi="Arial" w:cs="Arial"/>
                </w:rPr>
                <w:t>Self-Contained, Closed Products</w:t>
              </w:r>
            </w:hyperlink>
            <w:r w:rsidRPr="00D77B1D">
              <w:rPr>
                <w:rFonts w:ascii="Arial" w:hAnsi="Arial" w:cs="Arial"/>
              </w:rPr>
              <w:t xml:space="preserve">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1194.26 </w:t>
            </w:r>
            <w:hyperlink w:anchor="desktopsdetails" w:history="1">
              <w:r w:rsidRPr="00D77B1D">
                <w:rPr>
                  <w:rStyle w:val="Hyperlink"/>
                  <w:rFonts w:ascii="Arial" w:hAnsi="Arial" w:cs="Arial"/>
                </w:rPr>
                <w:t>Desktop and Portable Computers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1194.31 </w:t>
            </w:r>
            <w:hyperlink w:anchor="functionaldetails" w:history="1">
              <w:r w:rsidRPr="00D77B1D">
                <w:rPr>
                  <w:rStyle w:val="Hyperlink"/>
                  <w:rFonts w:ascii="Arial" w:hAnsi="Arial" w:cs="Arial"/>
                </w:rPr>
                <w:t>Functional Performance Criteria</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1194.41 </w:t>
            </w:r>
            <w:hyperlink w:anchor="informationdetails" w:history="1">
              <w:r w:rsidRPr="00D77B1D">
                <w:rPr>
                  <w:rStyle w:val="Hyperlink"/>
                  <w:rFonts w:ascii="Arial" w:hAnsi="Arial" w:cs="Arial"/>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bl>
    <w:p w:rsidR="00C4282E" w:rsidRPr="00C4282E" w:rsidRDefault="00D85BD5" w:rsidP="00C4282E">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2" w:name="softwaredetails"/>
      <w:r w:rsidR="005515E6"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5515E6" w:rsidRPr="00D77B1D">
        <w:rPr>
          <w:rFonts w:ascii="Arial" w:hAnsi="Arial" w:cs="Arial"/>
        </w:rPr>
        <w:fldChar w:fldCharType="separate"/>
      </w:r>
      <w:r w:rsidR="009910E4" w:rsidRPr="009910E4">
        <w:rPr>
          <w:rStyle w:val="Hyperlink"/>
        </w:rPr>
        <w:t>../../../../Local Settings/Temporary Internet Files/OLK42/VPAT.html</w:t>
      </w:r>
      <w:r w:rsidR="005515E6" w:rsidRPr="00D77B1D">
        <w:rPr>
          <w:rFonts w:ascii="Arial" w:hAnsi="Arial" w:cs="Arial"/>
        </w:rPr>
        <w:fldChar w:fldCharType="end"/>
      </w:r>
      <w:bookmarkEnd w:id="2"/>
      <w:r w:rsidR="001D4CB7" w:rsidRPr="00D77B1D">
        <w:rPr>
          <w:rFonts w:ascii="Arial" w:hAnsi="Arial" w:cs="Arial"/>
        </w:rPr>
        <w:t xml:space="preserve"> </w:t>
      </w:r>
      <w:r w:rsidR="00C4282E">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C4282E" w:rsidP="00D77B1D">
            <w:pPr>
              <w:spacing w:before="120" w:after="100" w:afterAutospacing="1"/>
              <w:jc w:val="center"/>
              <w:rPr>
                <w:rFonts w:ascii="Arial" w:hAnsi="Arial" w:cs="Arial"/>
                <w:b/>
                <w:bCs/>
                <w:i/>
                <w:sz w:val="36"/>
                <w:szCs w:val="36"/>
              </w:rPr>
            </w:pPr>
            <w:r>
              <w:rPr>
                <w:rFonts w:ascii="Arial" w:hAnsi="Arial" w:cs="Arial"/>
              </w:rPr>
              <w:lastRenderedPageBreak/>
              <w:br w:type="page"/>
            </w:r>
            <w:r w:rsidR="001D4CB7" w:rsidRPr="00BB141D">
              <w:rPr>
                <w:rFonts w:ascii="Arial" w:hAnsi="Arial" w:cs="Arial"/>
                <w:b/>
                <w:bCs/>
                <w:i/>
                <w:sz w:val="36"/>
                <w:szCs w:val="36"/>
              </w:rPr>
              <w:t>Section 1194.21 Software Applications and Operating Systems – Detail</w:t>
            </w:r>
          </w:p>
          <w:p w:rsidR="00BB141D" w:rsidRPr="00BB141D" w:rsidRDefault="00BB141D" w:rsidP="00BB141D">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rsidP="00744C18">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pPr>
              <w:spacing w:before="100" w:beforeAutospacing="1" w:after="100" w:afterAutospacing="1"/>
              <w:rPr>
                <w:rFonts w:ascii="Arial" w:hAnsi="Arial" w:cs="Arial"/>
              </w:rPr>
            </w:pPr>
            <w:r>
              <w:rPr>
                <w:rFonts w:ascii="Arial" w:hAnsi="Arial" w:cs="Arial"/>
              </w:rPr>
              <w:t xml:space="preserve">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(d) Sufficient information about a </w:t>
            </w:r>
            <w:r w:rsidRPr="00D77B1D">
              <w:rPr>
                <w:rFonts w:ascii="Arial" w:hAnsi="Arial" w:cs="Arial"/>
              </w:rPr>
              <w:lastRenderedPageBreak/>
              <w:t>user interface element including the identity, operation and state of the element shall be available to Assistive Technology. When an image represents a program element, the information conveyed by the image must also be available in text.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(e) When bitmap images are used to identify controls, status indicators, or other programmatic elements, the meaning assigned to those images shall be consistent throughout an application's performance.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0C6CE7">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(h) When animation is displayed, the information shall be displayable in at least one non-animated presentation mode at the option of the user.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C00339">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(j) When a product permits a user to adjust color and contrast settings, a variety of color selections capable of producing a range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0F6D5A">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 xml:space="preserve">(k) Software shall not use flashing or blinking text, objects, or other elements having a flash or blink frequency greater than 2 Hz and </w:t>
            </w:r>
            <w:r w:rsidRPr="00C00339">
              <w:rPr>
                <w:rFonts w:ascii="Arial" w:hAnsi="Arial" w:cs="Arial"/>
              </w:rPr>
              <w:lastRenderedPageBreak/>
              <w:t>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0F6D5A">
            <w:pPr>
              <w:spacing w:before="100" w:beforeAutospacing="1" w:after="100" w:afterAutospacing="1"/>
              <w:rPr>
                <w:rFonts w:ascii="Arial" w:hAnsi="Arial" w:cs="Arial"/>
              </w:rPr>
            </w:pPr>
            <w:r>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(l) When electronic forms are used, the form shall allow people using Assistive Technology to access the information, field elements, and functionality required for completion and submission of the form, including all directions and cues.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7577F" w:rsidP="00F7577F">
            <w:pPr>
              <w:spacing w:before="100" w:beforeAutospacing="1" w:after="100" w:afterAutospacing="1"/>
              <w:rPr>
                <w:rFonts w:ascii="Arial" w:hAnsi="Arial" w:cs="Arial"/>
              </w:rPr>
            </w:pPr>
            <w:r w:rsidRPr="00F7577F">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bl>
    <w:p w:rsidR="00C4282E" w:rsidRDefault="00D85BD5">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3" w:name="webdetails"/>
      <w:r w:rsidR="005515E6"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5515E6" w:rsidRPr="00D77B1D">
        <w:rPr>
          <w:rFonts w:ascii="Arial" w:hAnsi="Arial" w:cs="Arial"/>
        </w:rPr>
        <w:fldChar w:fldCharType="separate"/>
      </w:r>
      <w:r w:rsidR="009910E4" w:rsidRPr="009910E4">
        <w:rPr>
          <w:rStyle w:val="Hyperlink"/>
        </w:rPr>
        <w:t>../../../../Local Settings/Temporary Internet Files/OLK42/VPAT.html</w:t>
      </w:r>
      <w:r w:rsidR="005515E6" w:rsidRPr="00D77B1D">
        <w:rPr>
          <w:rFonts w:ascii="Arial" w:hAnsi="Arial" w:cs="Arial"/>
        </w:rPr>
        <w:fldChar w:fldCharType="end"/>
      </w:r>
      <w:bookmarkEnd w:id="3"/>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Section 1194.22 Web-based Internet information and applications – Detail</w:t>
            </w:r>
          </w:p>
          <w:p w:rsidR="00BB141D"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BB141D">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A text equivalent for every non-text element shall be provided (e.g., via "alt", "longdesc", or in element content).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67F1E" w:rsidP="00D67F1E">
            <w:pPr>
              <w:spacing w:before="100" w:beforeAutospacing="1" w:after="100" w:afterAutospacing="1"/>
              <w:rPr>
                <w:rFonts w:ascii="Arial" w:hAnsi="Arial" w:cs="Arial"/>
              </w:rPr>
            </w:pPr>
            <w:r w:rsidRPr="00D67F1E">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Equivalent alternatives for any multimedia presentation shall be synchronized with the 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F4C2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1D4CB7">
            <w:pPr>
              <w:spacing w:before="100" w:beforeAutospacing="1" w:after="100" w:afterAutospacing="1"/>
              <w:rPr>
                <w:rFonts w:ascii="Arial" w:hAnsi="Arial" w:cs="Arial"/>
              </w:rPr>
            </w:pPr>
            <w:r w:rsidRPr="008B4D4A">
              <w:rPr>
                <w:rFonts w:ascii="Arial" w:hAnsi="Arial" w:cs="Arial"/>
              </w:rPr>
              <w:t>(c) Web pages shall be designed so that all information conveyed with color is also available without color, for example from context or markup.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0F6D5A" w:rsidP="00885DCC">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0F6D5A">
            <w:pPr>
              <w:spacing w:before="100" w:beforeAutospacing="1" w:after="100" w:afterAutospacing="1"/>
              <w:rPr>
                <w:rFonts w:ascii="Arial" w:hAnsi="Arial" w:cs="Arial"/>
              </w:rPr>
            </w:pPr>
            <w:r>
              <w:rPr>
                <w:rFonts w:ascii="Arial" w:hAnsi="Arial" w:cs="Arial"/>
              </w:rPr>
              <w:t xml:space="preserve">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(d) Documents shall be organized so they are readable without requiring an associated style sheet.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Redundant text links shall be provided for each active region of a server-side image map.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Client-side image maps shall be provided instead of server-side image maps except where the regions cannot be defined with an available geometric shape.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rsidP="00F0528A">
            <w:pPr>
              <w:spacing w:before="100" w:beforeAutospacing="1" w:after="100" w:afterAutospacing="1"/>
              <w:rPr>
                <w:rFonts w:ascii="Arial" w:hAnsi="Arial" w:cs="Arial"/>
              </w:rPr>
            </w:pPr>
            <w:r>
              <w:rPr>
                <w:rFonts w:ascii="Arial" w:hAnsi="Arial" w:cs="Arial"/>
              </w:rPr>
              <w:t>Fully Supported</w:t>
            </w:r>
            <w:r w:rsidR="00F0528A" w:rsidRPr="00F0528A">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Row and column headers shall be identified for data tables.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(h) Markup shall be used to associate data cells and header cells for data tables that have two or more logical levels of row or column headers.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(i) Frames shall be titled with text that facilitates frame identification and navigation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rsidP="004F1B1B">
            <w:pPr>
              <w:spacing w:before="100" w:beforeAutospacing="1" w:after="100" w:afterAutospacing="1"/>
              <w:rPr>
                <w:rFonts w:ascii="Arial" w:hAnsi="Arial" w:cs="Arial"/>
              </w:rPr>
            </w:pPr>
            <w:r>
              <w:rPr>
                <w:rFonts w:ascii="Arial" w:hAnsi="Arial" w:cs="Arial"/>
              </w:rPr>
              <w:t>Fully Supported</w:t>
            </w:r>
            <w:r w:rsidR="004F1B1B" w:rsidRPr="004F1B1B">
              <w:rPr>
                <w:rFonts w:ascii="Arial" w:hAnsi="Arial" w:cs="Arial"/>
              </w:rPr>
              <w:t>.</w:t>
            </w:r>
            <w:r w:rsidR="004F1B1B"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pPr>
              <w:spacing w:before="100" w:beforeAutospacing="1" w:after="100" w:afterAutospacing="1"/>
              <w:rPr>
                <w:rFonts w:ascii="Arial" w:hAnsi="Arial" w:cs="Arial"/>
              </w:rPr>
            </w:pPr>
            <w:r>
              <w:rPr>
                <w:rFonts w:ascii="Arial" w:hAnsi="Arial" w:cs="Arial"/>
              </w:rPr>
              <w:t xml:space="preserve">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(j) Pages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Fully supported.</w:t>
            </w:r>
            <w:r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Supported with exceptions.</w:t>
            </w:r>
            <w:r w:rsidRPr="004F1B1B">
              <w:rPr>
                <w:rFonts w:ascii="Arial" w:hAnsi="Arial" w:cs="Arial"/>
              </w:rPr>
              <w:tab/>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 xml:space="preserve">Text only versions of the web-based applications are not provided.  However, any image, icon, etc. only supplements the text on the screen; it is not the primary or sole source of the information.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bookmarkStart w:id="4" w:name="tp8" w:colFirst="0" w:colLast="0"/>
            <w:r w:rsidRPr="00D77B1D">
              <w:rPr>
                <w:rFonts w:ascii="Arial" w:hAnsi="Arial" w:cs="Arial"/>
              </w:rPr>
              <w:t xml:space="preserve">(m) When a web page requires that an applet, plug-in or other application be present on the client system to interpret page content, the page must provide a link to a plug-in or applet that complies with §1194.21(a) through (l).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(o) A method shall be provided that </w:t>
            </w:r>
            <w:r w:rsidRPr="00D77B1D">
              <w:rPr>
                <w:rFonts w:ascii="Arial" w:hAnsi="Arial" w:cs="Arial"/>
              </w:rPr>
              <w:lastRenderedPageBreak/>
              <w:t xml:space="preserve">permits users to skip repetitive navigation links.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 xml:space="preserve">(p) When a timed response is required, the user shall be alerted and given sufficient time to indicate more time is required.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bl>
    <w:bookmarkEnd w:id="4"/>
    <w:p w:rsidR="001D4CB7" w:rsidRPr="00D77B1D" w:rsidRDefault="001D4CB7">
      <w:pPr>
        <w:pStyle w:val="NormalWeb"/>
        <w:divId w:val="247806842"/>
        <w:rPr>
          <w:rFonts w:ascii="Arial" w:hAnsi="Arial" w:cs="Arial"/>
        </w:rPr>
      </w:pPr>
      <w:r w:rsidRPr="00D77B1D">
        <w:rPr>
          <w:rFonts w:ascii="Arial" w:hAnsi="Arial" w:cs="Arial"/>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rsidR="00C4282E" w:rsidRDefault="00D85BD5">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5" w:name="telecommunicationsdetails"/>
      <w:r w:rsidR="005515E6"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5515E6" w:rsidRPr="00D77B1D">
        <w:rPr>
          <w:rFonts w:ascii="Arial" w:hAnsi="Arial" w:cs="Arial"/>
        </w:rPr>
        <w:fldChar w:fldCharType="separate"/>
      </w:r>
      <w:r w:rsidR="009910E4" w:rsidRPr="009910E4">
        <w:rPr>
          <w:rStyle w:val="Hyperlink"/>
        </w:rPr>
        <w:t>../../../../Local Settings/Temporary Internet Files/OLK42/VPAT.html</w:t>
      </w:r>
      <w:r w:rsidR="005515E6" w:rsidRPr="00D77B1D">
        <w:rPr>
          <w:rFonts w:ascii="Arial" w:hAnsi="Arial" w:cs="Arial"/>
        </w:rPr>
        <w:fldChar w:fldCharType="end"/>
      </w:r>
      <w:bookmarkEnd w:id="5"/>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rsidP="00D77B1D">
            <w:pPr>
              <w:spacing w:before="120" w:line="360" w:lineRule="auto"/>
              <w:jc w:val="center"/>
              <w:rPr>
                <w:rFonts w:ascii="Arial" w:hAnsi="Arial" w:cs="Arial"/>
                <w:b/>
                <w:bCs/>
                <w:i/>
                <w:sz w:val="36"/>
                <w:szCs w:val="36"/>
              </w:rPr>
            </w:pPr>
            <w:r w:rsidRPr="00D67F40">
              <w:rPr>
                <w:rFonts w:ascii="Arial" w:hAnsi="Arial" w:cs="Arial"/>
                <w:b/>
                <w:bCs/>
                <w:i/>
                <w:sz w:val="36"/>
                <w:szCs w:val="36"/>
              </w:rPr>
              <w:lastRenderedPageBreak/>
              <w:t>Section 1194.23 Telecommunications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Telecommunications products which include voice communication functionality shall support all commonly used cross-manufacturer non-proprietary standard TTY signal protocols.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Voice mail, auto-attendant, and interactive voice response telecommunications systems shall be usable by TTY users with their TTYs.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Where provided, caller identification and similar telecommunications functions shall also be available for users of TTYs, and for users who cannot see displays.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For transmitted voice signals, telecommunications products shall provide a gain adjustable up to a minimum of 20 dB. For incremental volume control, at least one intermediate step of 12 dB of gain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If the telecommunications product allows a user to adjust the receive volume, a function shall be provided to automatically reset the volume to the default level after every use.</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Where a telecommunications product delivers output by an audio transducer which is normally held up to the ear, a means for effective magnetic wireless coupling to hearing technologies shall be provided.</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w:t>
            </w:r>
            <w:r w:rsidRPr="00D77B1D">
              <w:rPr>
                <w:rFonts w:ascii="Arial" w:hAnsi="Arial" w:cs="Arial"/>
              </w:rPr>
              <w:lastRenderedPageBreak/>
              <w:t>transformation, or similar techniques shall not remove information needed for access or shall restore it upon delivery.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(k)(1) Products which have mechanically operated controls or keys shall comply with the following: Controls and Keys shall be tactilely discernible without activating the controls or keys.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(k)(4) Products which have mechanically operated controls or keys shall comply with the following: The status of all locking or toggle controls or keys shall be visually discernible, and discernible either through touch or sound.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D85BD5">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6" w:name="videodetails"/>
      <w:r w:rsidR="005515E6"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5515E6" w:rsidRPr="00D77B1D">
        <w:rPr>
          <w:rFonts w:ascii="Arial" w:hAnsi="Arial" w:cs="Arial"/>
        </w:rPr>
        <w:fldChar w:fldCharType="separate"/>
      </w:r>
      <w:r w:rsidR="009910E4" w:rsidRPr="009910E4">
        <w:rPr>
          <w:rStyle w:val="Hyperlink"/>
        </w:rPr>
        <w:t>../../../../Local Settings/Temporary Internet Files/OLK42/VPAT.html</w:t>
      </w:r>
      <w:r w:rsidR="005515E6" w:rsidRPr="00D77B1D">
        <w:rPr>
          <w:rFonts w:ascii="Arial" w:hAnsi="Arial" w:cs="Arial"/>
        </w:rPr>
        <w:fldChar w:fldCharType="end"/>
      </w:r>
      <w:bookmarkEnd w:id="6"/>
    </w:p>
    <w:p w:rsidR="00C4282E" w:rsidRDefault="00C4282E">
      <w:pPr>
        <w:divId w:val="247806842"/>
      </w:pPr>
      <w: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C4282E" w:rsidP="00D77B1D">
            <w:pPr>
              <w:spacing w:before="120" w:line="360" w:lineRule="auto"/>
              <w:jc w:val="center"/>
              <w:rPr>
                <w:rFonts w:ascii="Arial" w:hAnsi="Arial" w:cs="Arial"/>
                <w:i/>
              </w:rPr>
            </w:pPr>
            <w:r>
              <w:rPr>
                <w:rFonts w:ascii="Arial" w:hAnsi="Arial" w:cs="Arial"/>
              </w:rPr>
              <w:lastRenderedPageBreak/>
              <w:br w:type="page"/>
            </w:r>
            <w:r w:rsidR="001D4CB7" w:rsidRPr="00D67F40">
              <w:rPr>
                <w:rFonts w:ascii="Arial" w:hAnsi="Arial" w:cs="Arial"/>
                <w:b/>
                <w:bCs/>
                <w:i/>
                <w:sz w:val="36"/>
                <w:szCs w:val="36"/>
              </w:rPr>
              <w:t>Section 1194.24 Video and Multi-media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w:t>
            </w:r>
            <w:r w:rsidRPr="00D77B1D">
              <w:rPr>
                <w:rFonts w:ascii="Arial" w:hAnsi="Arial" w:cs="Arial"/>
              </w:rPr>
              <w:lastRenderedPageBreak/>
              <w:t>decodes, and displays closed captions from broadcast, cable, videotape, and DVD signals.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(b) Television tuners, including tuner cards for use in computers, shall be equipped with secondary audio program playback circuitry.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All training and informational video and multimedia productions which support the agency's mission, regardless of format, that contain visual information necessary for the comprehension of the content, shall be audio described.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(e) Display or presentation of alternate text presentation or audio descriptions shall be user-selectable unless permanent.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1D4CB7" w:rsidRPr="00D77B1D" w:rsidRDefault="00D85BD5">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7" w:name="selfcontaineddetails"/>
      <w:r w:rsidR="005515E6"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5515E6" w:rsidRPr="00D77B1D">
        <w:rPr>
          <w:rFonts w:ascii="Arial" w:hAnsi="Arial" w:cs="Arial"/>
        </w:rPr>
        <w:fldChar w:fldCharType="separate"/>
      </w:r>
      <w:r w:rsidR="009910E4" w:rsidRPr="009910E4">
        <w:rPr>
          <w:rStyle w:val="Hyperlink"/>
        </w:rPr>
        <w:t>../../../../Local Settings/Temporary Internet Files/OLK42/VPAT.html</w:t>
      </w:r>
      <w:r w:rsidR="005515E6" w:rsidRPr="00D77B1D">
        <w:rPr>
          <w:rFonts w:ascii="Arial" w:hAnsi="Arial" w:cs="Arial"/>
        </w:rPr>
        <w:fldChar w:fldCharType="end"/>
      </w:r>
      <w:bookmarkEnd w:id="7"/>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pPr>
              <w:spacing w:before="120" w:after="100" w:afterAutospacing="1"/>
              <w:jc w:val="center"/>
              <w:rPr>
                <w:rFonts w:ascii="Arial" w:hAnsi="Arial" w:cs="Arial"/>
                <w:b/>
                <w:bCs/>
                <w:i/>
                <w:sz w:val="36"/>
                <w:szCs w:val="36"/>
              </w:rPr>
            </w:pPr>
            <w:r w:rsidRPr="00D67F40">
              <w:rPr>
                <w:rFonts w:ascii="Arial" w:hAnsi="Arial" w:cs="Arial"/>
                <w:b/>
                <w:bCs/>
                <w:i/>
                <w:sz w:val="36"/>
                <w:szCs w:val="36"/>
              </w:rPr>
              <w:lastRenderedPageBreak/>
              <w:t>Section 1194.25 Self-Contained, Closed Products – Detail</w:t>
            </w:r>
          </w:p>
          <w:p w:rsidR="00D67F40" w:rsidRPr="00BB141D" w:rsidRDefault="00D67F40" w:rsidP="00D67F40">
            <w:pPr>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Self contained products shall be usable by people with disabilities without requiring an end-user to attach Assistive Technology to the product. Personal headsets for private listening are not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When a timed response is required, the user shall be alerted and given sufficient time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Where a product utilizes touchscreens or contact-sensitive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When a product permits a user to adjust color and contrast settings, a range of color selections capable of producing a variety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(i) Products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(j)(3) Products which are freestanding, non-portable, and intended to be used in one location </w:t>
            </w:r>
            <w:r w:rsidRPr="00D77B1D">
              <w:rPr>
                <w:rFonts w:ascii="Arial" w:hAnsi="Arial" w:cs="Arial"/>
              </w:rPr>
              <w:lastRenderedPageBreak/>
              <w:t>and which have operable controls shall comply with the following: Where any operable control is more than 10 inches and not more than 24 inches behind the reference plane, the height shall be 46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(j)(4) Products which are freestanding, non-portable, and intended to be used in one location and which have operable controls shall comply with the following: Operable controls shall not be more than 24 inches behind the reference plane.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D85BD5">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8" w:name="desktopsdetails"/>
      <w:r w:rsidR="005515E6"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5515E6" w:rsidRPr="00D77B1D">
        <w:rPr>
          <w:rFonts w:ascii="Arial" w:hAnsi="Arial" w:cs="Arial"/>
        </w:rPr>
        <w:fldChar w:fldCharType="separate"/>
      </w:r>
      <w:r w:rsidR="009910E4" w:rsidRPr="009910E4">
        <w:rPr>
          <w:rStyle w:val="Hyperlink"/>
        </w:rPr>
        <w:t>../../../../Local Settings/Temporary Internet Files/OLK42/VPAT.html</w:t>
      </w:r>
      <w:r w:rsidR="005515E6" w:rsidRPr="00D77B1D">
        <w:rPr>
          <w:rFonts w:ascii="Arial" w:hAnsi="Arial" w:cs="Arial"/>
        </w:rPr>
        <w:fldChar w:fldCharType="end"/>
      </w:r>
      <w:bookmarkEnd w:id="8"/>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1194.26 Desktop and Portable Computers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All mechanically operated controls and keys shall comply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If a product utilizes touchscreens or touch-operated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Where provided, at least one of each type of expansion slots, ports and connectors shall comply with publicly available industry standards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D85BD5">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9" w:name="functionaldetails"/>
      <w:r w:rsidR="005515E6"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5515E6" w:rsidRPr="00D77B1D">
        <w:rPr>
          <w:rFonts w:ascii="Arial" w:hAnsi="Arial" w:cs="Arial"/>
        </w:rPr>
        <w:fldChar w:fldCharType="separate"/>
      </w:r>
      <w:r w:rsidR="009910E4" w:rsidRPr="009910E4">
        <w:rPr>
          <w:rStyle w:val="Hyperlink"/>
        </w:rPr>
        <w:t>../../../../Local Settings/Temporary Internet Files/OLK42/VPAT.html</w:t>
      </w:r>
      <w:r w:rsidR="005515E6" w:rsidRPr="00D77B1D">
        <w:rPr>
          <w:rFonts w:ascii="Arial" w:hAnsi="Arial" w:cs="Arial"/>
        </w:rPr>
        <w:fldChar w:fldCharType="end"/>
      </w:r>
      <w:bookmarkEnd w:id="9"/>
    </w:p>
    <w:p w:rsidR="001D4CB7" w:rsidRPr="00D77B1D" w:rsidRDefault="00C4282E">
      <w:pPr>
        <w:pStyle w:val="NormalWeb"/>
        <w:divId w:val="247806842"/>
        <w:rPr>
          <w:rFonts w:ascii="Arial" w:hAnsi="Arial" w:cs="Arial"/>
        </w:rPr>
      </w:pPr>
      <w:r>
        <w:rPr>
          <w:rFonts w:ascii="Arial" w:hAnsi="Arial" w:cs="Arial"/>
        </w:rPr>
        <w:lastRenderedPageBreak/>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1194.31 Functional Performance Criteria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3F5D1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Not applicable.</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 xml:space="preserve">(d) Where audio </w:t>
            </w:r>
            <w:r w:rsidRPr="00D77B1D">
              <w:rPr>
                <w:rFonts w:ascii="Arial" w:hAnsi="Arial" w:cs="Arial"/>
              </w:rPr>
              <w:lastRenderedPageBreak/>
              <w:t>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0106B4" w:rsidP="000106B4">
            <w:pPr>
              <w:spacing w:before="100" w:beforeAutospacing="1" w:after="100" w:afterAutospacing="1"/>
              <w:rPr>
                <w:rFonts w:ascii="Arial" w:hAnsi="Arial" w:cs="Arial"/>
              </w:rPr>
            </w:pPr>
            <w:r w:rsidRPr="000106B4">
              <w:rPr>
                <w:rFonts w:ascii="Arial" w:hAnsi="Arial" w:cs="Arial"/>
              </w:rPr>
              <w:lastRenderedPageBreak/>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lastRenderedPageBreak/>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40CC">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40CC">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bl>
    <w:p w:rsidR="00C4282E" w:rsidRDefault="00D85BD5">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10" w:name="informationdetails"/>
      <w:r w:rsidR="005515E6"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5515E6" w:rsidRPr="00D77B1D">
        <w:rPr>
          <w:rFonts w:ascii="Arial" w:hAnsi="Arial" w:cs="Arial"/>
        </w:rPr>
        <w:fldChar w:fldCharType="separate"/>
      </w:r>
      <w:r w:rsidR="009910E4" w:rsidRPr="009910E4">
        <w:rPr>
          <w:rStyle w:val="Hyperlink"/>
        </w:rPr>
        <w:t>../../../../Local Settings/Temporary Internet Files/OLK42/VPAT.html</w:t>
      </w:r>
      <w:r w:rsidR="005515E6" w:rsidRPr="00D77B1D">
        <w:rPr>
          <w:rFonts w:ascii="Arial" w:hAnsi="Arial" w:cs="Arial"/>
        </w:rPr>
        <w:fldChar w:fldCharType="end"/>
      </w:r>
      <w:bookmarkEnd w:id="10"/>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1194.41 Information, Documentation and Support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D67F40">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106B4">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0106B4" w:rsidRPr="00D77B1D" w:rsidRDefault="000106B4">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40CC">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40CC">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bl>
    <w:p w:rsidR="001D4CB7" w:rsidRPr="00D77B1D" w:rsidRDefault="00D85BD5">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p>
    <w:p w:rsidR="001D4CB7" w:rsidRPr="00D77B1D" w:rsidRDefault="001D4CB7">
      <w:pPr>
        <w:pStyle w:val="NormalWeb"/>
        <w:divId w:val="247806842"/>
        <w:rPr>
          <w:rFonts w:ascii="Arial" w:hAnsi="Arial" w:cs="Arial"/>
        </w:rPr>
      </w:pPr>
      <w:r w:rsidRPr="00D77B1D">
        <w:rPr>
          <w:rFonts w:ascii="Arial" w:hAnsi="Arial" w:cs="Arial"/>
        </w:rPr>
        <w:t> </w:t>
      </w:r>
    </w:p>
    <w:sectPr w:rsidR="001D4CB7" w:rsidRPr="00D77B1D" w:rsidSect="005515E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FEC" w:rsidRDefault="00E01FEC" w:rsidP="000F6D5A">
      <w:r>
        <w:separator/>
      </w:r>
    </w:p>
  </w:endnote>
  <w:endnote w:type="continuationSeparator" w:id="0">
    <w:p w:rsidR="00E01FEC" w:rsidRDefault="00E01FEC" w:rsidP="000F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FEC" w:rsidRDefault="00E01FEC" w:rsidP="000F6D5A">
      <w:r>
        <w:separator/>
      </w:r>
    </w:p>
  </w:footnote>
  <w:footnote w:type="continuationSeparator" w:id="0">
    <w:p w:rsidR="00E01FEC" w:rsidRDefault="00E01FEC" w:rsidP="000F6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110C2"/>
    <w:rsid w:val="000106B4"/>
    <w:rsid w:val="000C6CE7"/>
    <w:rsid w:val="000F6D5A"/>
    <w:rsid w:val="001079C1"/>
    <w:rsid w:val="00145022"/>
    <w:rsid w:val="001D4CB7"/>
    <w:rsid w:val="00221FAE"/>
    <w:rsid w:val="002A2506"/>
    <w:rsid w:val="002D1C99"/>
    <w:rsid w:val="00322111"/>
    <w:rsid w:val="00362EA1"/>
    <w:rsid w:val="003F5D1E"/>
    <w:rsid w:val="0046216D"/>
    <w:rsid w:val="004F1B1B"/>
    <w:rsid w:val="005515E6"/>
    <w:rsid w:val="005C58C9"/>
    <w:rsid w:val="005C7090"/>
    <w:rsid w:val="00603458"/>
    <w:rsid w:val="006110C2"/>
    <w:rsid w:val="006A7026"/>
    <w:rsid w:val="006B5B37"/>
    <w:rsid w:val="00725D61"/>
    <w:rsid w:val="00744C18"/>
    <w:rsid w:val="00790042"/>
    <w:rsid w:val="007E616B"/>
    <w:rsid w:val="008068EB"/>
    <w:rsid w:val="00820007"/>
    <w:rsid w:val="00873229"/>
    <w:rsid w:val="00885DCC"/>
    <w:rsid w:val="008B4D4A"/>
    <w:rsid w:val="009910E4"/>
    <w:rsid w:val="009F3FC5"/>
    <w:rsid w:val="00A25F6B"/>
    <w:rsid w:val="00A6513F"/>
    <w:rsid w:val="00AA5157"/>
    <w:rsid w:val="00B735ED"/>
    <w:rsid w:val="00BB141D"/>
    <w:rsid w:val="00BD0F17"/>
    <w:rsid w:val="00C00339"/>
    <w:rsid w:val="00C4282E"/>
    <w:rsid w:val="00D05991"/>
    <w:rsid w:val="00D55829"/>
    <w:rsid w:val="00D55F17"/>
    <w:rsid w:val="00D61464"/>
    <w:rsid w:val="00D63F9A"/>
    <w:rsid w:val="00D67F1E"/>
    <w:rsid w:val="00D67F40"/>
    <w:rsid w:val="00D77B1D"/>
    <w:rsid w:val="00D85BD5"/>
    <w:rsid w:val="00DE46A9"/>
    <w:rsid w:val="00DF42A7"/>
    <w:rsid w:val="00DF4C29"/>
    <w:rsid w:val="00E01FEC"/>
    <w:rsid w:val="00F0528A"/>
    <w:rsid w:val="00F75046"/>
    <w:rsid w:val="00F7577F"/>
    <w:rsid w:val="00FB5938"/>
    <w:rsid w:val="00FC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5E6"/>
    <w:rPr>
      <w:sz w:val="24"/>
      <w:szCs w:val="24"/>
    </w:rPr>
  </w:style>
  <w:style w:type="paragraph" w:styleId="Heading2">
    <w:name w:val="heading 2"/>
    <w:basedOn w:val="Normal"/>
    <w:qFormat/>
    <w:rsid w:val="005515E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15E6"/>
    <w:rPr>
      <w:color w:val="0000FF"/>
      <w:u w:val="single"/>
    </w:rPr>
  </w:style>
  <w:style w:type="character" w:styleId="FollowedHyperlink">
    <w:name w:val="FollowedHyperlink"/>
    <w:basedOn w:val="DefaultParagraphFont"/>
    <w:rsid w:val="005515E6"/>
    <w:rPr>
      <w:color w:val="0000FF"/>
      <w:u w:val="single"/>
    </w:rPr>
  </w:style>
  <w:style w:type="paragraph" w:styleId="NormalWeb">
    <w:name w:val="Normal (Web)"/>
    <w:basedOn w:val="Normal"/>
    <w:rsid w:val="005515E6"/>
    <w:pPr>
      <w:spacing w:before="100" w:beforeAutospacing="1" w:after="100" w:afterAutospacing="1"/>
    </w:pPr>
  </w:style>
  <w:style w:type="character" w:styleId="Strong">
    <w:name w:val="Strong"/>
    <w:basedOn w:val="DefaultParagraphFont"/>
    <w:qFormat/>
    <w:rsid w:val="005515E6"/>
    <w:rPr>
      <w:b/>
      <w:bCs/>
    </w:rPr>
  </w:style>
  <w:style w:type="paragraph" w:styleId="DocumentMap">
    <w:name w:val="Document Map"/>
    <w:basedOn w:val="Normal"/>
    <w:semiHidden/>
    <w:rsid w:val="00D55F17"/>
    <w:pPr>
      <w:shd w:val="clear" w:color="auto" w:fill="000080"/>
    </w:pPr>
    <w:rPr>
      <w:rFonts w:ascii="Tahoma" w:hAnsi="Tahoma" w:cs="Tahoma"/>
    </w:rPr>
  </w:style>
  <w:style w:type="character" w:styleId="CommentReference">
    <w:name w:val="annotation reference"/>
    <w:basedOn w:val="DefaultParagraphFont"/>
    <w:rsid w:val="008068EB"/>
    <w:rPr>
      <w:sz w:val="16"/>
      <w:szCs w:val="16"/>
    </w:rPr>
  </w:style>
  <w:style w:type="paragraph" w:styleId="CommentText">
    <w:name w:val="annotation text"/>
    <w:basedOn w:val="Normal"/>
    <w:link w:val="CommentTextChar"/>
    <w:rsid w:val="008068EB"/>
    <w:rPr>
      <w:sz w:val="20"/>
      <w:szCs w:val="20"/>
    </w:rPr>
  </w:style>
  <w:style w:type="character" w:customStyle="1" w:styleId="CommentTextChar">
    <w:name w:val="Comment Text Char"/>
    <w:basedOn w:val="DefaultParagraphFont"/>
    <w:link w:val="CommentText"/>
    <w:rsid w:val="008068EB"/>
  </w:style>
  <w:style w:type="paragraph" w:styleId="CommentSubject">
    <w:name w:val="annotation subject"/>
    <w:basedOn w:val="CommentText"/>
    <w:next w:val="CommentText"/>
    <w:link w:val="CommentSubjectChar"/>
    <w:rsid w:val="008068EB"/>
    <w:rPr>
      <w:b/>
      <w:bCs/>
    </w:rPr>
  </w:style>
  <w:style w:type="character" w:customStyle="1" w:styleId="CommentSubjectChar">
    <w:name w:val="Comment Subject Char"/>
    <w:basedOn w:val="CommentTextChar"/>
    <w:link w:val="CommentSubject"/>
    <w:rsid w:val="008068EB"/>
    <w:rPr>
      <w:b/>
      <w:bCs/>
    </w:rPr>
  </w:style>
  <w:style w:type="paragraph" w:styleId="BalloonText">
    <w:name w:val="Balloon Text"/>
    <w:basedOn w:val="Normal"/>
    <w:link w:val="BalloonTextChar"/>
    <w:rsid w:val="008068EB"/>
    <w:rPr>
      <w:rFonts w:ascii="Tahoma" w:hAnsi="Tahoma" w:cs="Tahoma"/>
      <w:sz w:val="16"/>
      <w:szCs w:val="16"/>
    </w:rPr>
  </w:style>
  <w:style w:type="character" w:customStyle="1" w:styleId="BalloonTextChar">
    <w:name w:val="Balloon Text Char"/>
    <w:basedOn w:val="DefaultParagraphFont"/>
    <w:link w:val="BalloonText"/>
    <w:rsid w:val="008068EB"/>
    <w:rPr>
      <w:rFonts w:ascii="Tahoma" w:hAnsi="Tahoma" w:cs="Tahoma"/>
      <w:sz w:val="16"/>
      <w:szCs w:val="16"/>
    </w:rPr>
  </w:style>
  <w:style w:type="paragraph" w:styleId="Header">
    <w:name w:val="header"/>
    <w:basedOn w:val="Normal"/>
    <w:link w:val="HeaderChar"/>
    <w:rsid w:val="000F6D5A"/>
    <w:pPr>
      <w:tabs>
        <w:tab w:val="center" w:pos="4680"/>
        <w:tab w:val="right" w:pos="9360"/>
      </w:tabs>
    </w:pPr>
  </w:style>
  <w:style w:type="character" w:customStyle="1" w:styleId="HeaderChar">
    <w:name w:val="Header Char"/>
    <w:basedOn w:val="DefaultParagraphFont"/>
    <w:link w:val="Header"/>
    <w:rsid w:val="000F6D5A"/>
    <w:rPr>
      <w:sz w:val="24"/>
      <w:szCs w:val="24"/>
    </w:rPr>
  </w:style>
  <w:style w:type="paragraph" w:styleId="Footer">
    <w:name w:val="footer"/>
    <w:basedOn w:val="Normal"/>
    <w:link w:val="FooterChar"/>
    <w:rsid w:val="000F6D5A"/>
    <w:pPr>
      <w:tabs>
        <w:tab w:val="center" w:pos="4680"/>
        <w:tab w:val="right" w:pos="9360"/>
      </w:tabs>
    </w:pPr>
  </w:style>
  <w:style w:type="character" w:customStyle="1" w:styleId="FooterChar">
    <w:name w:val="Footer Char"/>
    <w:basedOn w:val="DefaultParagraphFont"/>
    <w:link w:val="Footer"/>
    <w:rsid w:val="000F6D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DocumentMap">
    <w:name w:val="Document Map"/>
    <w:basedOn w:val="Normal"/>
    <w:semiHidden/>
    <w:rsid w:val="00D55F17"/>
    <w:pPr>
      <w:shd w:val="clear" w:color="auto" w:fill="000080"/>
    </w:pPr>
    <w:rPr>
      <w:rFonts w:ascii="Tahoma" w:hAnsi="Tahoma" w:cs="Tahoma"/>
    </w:rPr>
  </w:style>
  <w:style w:type="character" w:styleId="CommentReference">
    <w:name w:val="annotation reference"/>
    <w:basedOn w:val="DefaultParagraphFont"/>
    <w:rsid w:val="008068EB"/>
    <w:rPr>
      <w:sz w:val="16"/>
      <w:szCs w:val="16"/>
    </w:rPr>
  </w:style>
  <w:style w:type="paragraph" w:styleId="CommentText">
    <w:name w:val="annotation text"/>
    <w:basedOn w:val="Normal"/>
    <w:link w:val="CommentTextChar"/>
    <w:rsid w:val="008068EB"/>
    <w:rPr>
      <w:sz w:val="20"/>
      <w:szCs w:val="20"/>
    </w:rPr>
  </w:style>
  <w:style w:type="character" w:customStyle="1" w:styleId="CommentTextChar">
    <w:name w:val="Comment Text Char"/>
    <w:basedOn w:val="DefaultParagraphFont"/>
    <w:link w:val="CommentText"/>
    <w:rsid w:val="008068EB"/>
  </w:style>
  <w:style w:type="paragraph" w:styleId="CommentSubject">
    <w:name w:val="annotation subject"/>
    <w:basedOn w:val="CommentText"/>
    <w:next w:val="CommentText"/>
    <w:link w:val="CommentSubjectChar"/>
    <w:rsid w:val="008068EB"/>
    <w:rPr>
      <w:b/>
      <w:bCs/>
    </w:rPr>
  </w:style>
  <w:style w:type="character" w:customStyle="1" w:styleId="CommentSubjectChar">
    <w:name w:val="Comment Subject Char"/>
    <w:basedOn w:val="CommentTextChar"/>
    <w:link w:val="CommentSubject"/>
    <w:rsid w:val="008068EB"/>
    <w:rPr>
      <w:b/>
      <w:bCs/>
    </w:rPr>
  </w:style>
  <w:style w:type="paragraph" w:styleId="BalloonText">
    <w:name w:val="Balloon Text"/>
    <w:basedOn w:val="Normal"/>
    <w:link w:val="BalloonTextChar"/>
    <w:rsid w:val="008068EB"/>
    <w:rPr>
      <w:rFonts w:ascii="Tahoma" w:hAnsi="Tahoma" w:cs="Tahoma"/>
      <w:sz w:val="16"/>
      <w:szCs w:val="16"/>
    </w:rPr>
  </w:style>
  <w:style w:type="character" w:customStyle="1" w:styleId="BalloonTextChar">
    <w:name w:val="Balloon Text Char"/>
    <w:basedOn w:val="DefaultParagraphFont"/>
    <w:link w:val="BalloonText"/>
    <w:rsid w:val="008068EB"/>
    <w:rPr>
      <w:rFonts w:ascii="Tahoma" w:hAnsi="Tahoma" w:cs="Tahoma"/>
      <w:sz w:val="16"/>
      <w:szCs w:val="16"/>
    </w:rPr>
  </w:style>
  <w:style w:type="paragraph" w:styleId="Header">
    <w:name w:val="header"/>
    <w:basedOn w:val="Normal"/>
    <w:link w:val="HeaderChar"/>
    <w:rsid w:val="000F6D5A"/>
    <w:pPr>
      <w:tabs>
        <w:tab w:val="center" w:pos="4680"/>
        <w:tab w:val="right" w:pos="9360"/>
      </w:tabs>
    </w:pPr>
  </w:style>
  <w:style w:type="character" w:customStyle="1" w:styleId="HeaderChar">
    <w:name w:val="Header Char"/>
    <w:basedOn w:val="DefaultParagraphFont"/>
    <w:link w:val="Header"/>
    <w:rsid w:val="000F6D5A"/>
    <w:rPr>
      <w:sz w:val="24"/>
      <w:szCs w:val="24"/>
    </w:rPr>
  </w:style>
  <w:style w:type="paragraph" w:styleId="Footer">
    <w:name w:val="footer"/>
    <w:basedOn w:val="Normal"/>
    <w:link w:val="FooterChar"/>
    <w:rsid w:val="000F6D5A"/>
    <w:pPr>
      <w:tabs>
        <w:tab w:val="center" w:pos="4680"/>
        <w:tab w:val="right" w:pos="9360"/>
      </w:tabs>
    </w:pPr>
  </w:style>
  <w:style w:type="character" w:customStyle="1" w:styleId="FooterChar">
    <w:name w:val="Footer Char"/>
    <w:basedOn w:val="DefaultParagraphFont"/>
    <w:link w:val="Footer"/>
    <w:rsid w:val="000F6D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6842">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3223</Words>
  <Characters>20415</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23591</CharactersWithSpaces>
  <SharedDoc>false</SharedDoc>
  <HLinks>
    <vt:vector size="156" baseType="variant">
      <vt:variant>
        <vt:i4>1507331</vt:i4>
      </vt:variant>
      <vt:variant>
        <vt:i4>75</vt:i4>
      </vt:variant>
      <vt:variant>
        <vt:i4>0</vt:i4>
      </vt:variant>
      <vt:variant>
        <vt:i4>5</vt:i4>
      </vt:variant>
      <vt:variant>
        <vt:lpwstr/>
      </vt:variant>
      <vt:variant>
        <vt:lpwstr>topofpage</vt:lpwstr>
      </vt:variant>
      <vt:variant>
        <vt:i4>1835084</vt:i4>
      </vt:variant>
      <vt:variant>
        <vt:i4>72</vt:i4>
      </vt:variant>
      <vt:variant>
        <vt:i4>0</vt:i4>
      </vt:variant>
      <vt:variant>
        <vt:i4>5</vt:i4>
      </vt:variant>
      <vt:variant>
        <vt:lpwstr>../../../../../../Local Settings/Temporary Internet Files/OLK42/VPAT.html</vt:lpwstr>
      </vt:variant>
      <vt:variant>
        <vt:lpwstr/>
      </vt:variant>
      <vt:variant>
        <vt:i4>1507331</vt:i4>
      </vt:variant>
      <vt:variant>
        <vt:i4>69</vt:i4>
      </vt:variant>
      <vt:variant>
        <vt:i4>0</vt:i4>
      </vt:variant>
      <vt:variant>
        <vt:i4>5</vt:i4>
      </vt:variant>
      <vt:variant>
        <vt:lpwstr/>
      </vt:variant>
      <vt:variant>
        <vt:lpwstr>topofpage</vt:lpwstr>
      </vt:variant>
      <vt:variant>
        <vt:i4>1835084</vt:i4>
      </vt:variant>
      <vt:variant>
        <vt:i4>66</vt:i4>
      </vt:variant>
      <vt:variant>
        <vt:i4>0</vt:i4>
      </vt:variant>
      <vt:variant>
        <vt:i4>5</vt:i4>
      </vt:variant>
      <vt:variant>
        <vt:lpwstr>../../../../../../Local Settings/Temporary Internet Files/OLK42/VPAT.html</vt:lpwstr>
      </vt:variant>
      <vt:variant>
        <vt:lpwstr/>
      </vt:variant>
      <vt:variant>
        <vt:i4>1507331</vt:i4>
      </vt:variant>
      <vt:variant>
        <vt:i4>63</vt:i4>
      </vt:variant>
      <vt:variant>
        <vt:i4>0</vt:i4>
      </vt:variant>
      <vt:variant>
        <vt:i4>5</vt:i4>
      </vt:variant>
      <vt:variant>
        <vt:lpwstr/>
      </vt:variant>
      <vt:variant>
        <vt:lpwstr>topofpage</vt:lpwstr>
      </vt:variant>
      <vt:variant>
        <vt:i4>1835084</vt:i4>
      </vt:variant>
      <vt:variant>
        <vt:i4>60</vt:i4>
      </vt:variant>
      <vt:variant>
        <vt:i4>0</vt:i4>
      </vt:variant>
      <vt:variant>
        <vt:i4>5</vt:i4>
      </vt:variant>
      <vt:variant>
        <vt:lpwstr>../../../../../../Local Settings/Temporary Internet Files/OLK42/VPAT.html</vt:lpwstr>
      </vt:variant>
      <vt:variant>
        <vt:lpwstr/>
      </vt:variant>
      <vt:variant>
        <vt:i4>1507331</vt:i4>
      </vt:variant>
      <vt:variant>
        <vt:i4>57</vt:i4>
      </vt:variant>
      <vt:variant>
        <vt:i4>0</vt:i4>
      </vt:variant>
      <vt:variant>
        <vt:i4>5</vt:i4>
      </vt:variant>
      <vt:variant>
        <vt:lpwstr/>
      </vt:variant>
      <vt:variant>
        <vt:lpwstr>topofpage</vt:lpwstr>
      </vt:variant>
      <vt:variant>
        <vt:i4>1835084</vt:i4>
      </vt:variant>
      <vt:variant>
        <vt:i4>54</vt:i4>
      </vt:variant>
      <vt:variant>
        <vt:i4>0</vt:i4>
      </vt:variant>
      <vt:variant>
        <vt:i4>5</vt:i4>
      </vt:variant>
      <vt:variant>
        <vt:lpwstr>../../../../../../Local Settings/Temporary Internet Files/OLK42/VPAT.html</vt:lpwstr>
      </vt:variant>
      <vt:variant>
        <vt:lpwstr/>
      </vt:variant>
      <vt:variant>
        <vt:i4>1507331</vt:i4>
      </vt:variant>
      <vt:variant>
        <vt:i4>51</vt:i4>
      </vt:variant>
      <vt:variant>
        <vt:i4>0</vt:i4>
      </vt:variant>
      <vt:variant>
        <vt:i4>5</vt:i4>
      </vt:variant>
      <vt:variant>
        <vt:lpwstr/>
      </vt:variant>
      <vt:variant>
        <vt:lpwstr>topofpage</vt:lpwstr>
      </vt:variant>
      <vt:variant>
        <vt:i4>1835084</vt:i4>
      </vt:variant>
      <vt:variant>
        <vt:i4>48</vt:i4>
      </vt:variant>
      <vt:variant>
        <vt:i4>0</vt:i4>
      </vt:variant>
      <vt:variant>
        <vt:i4>5</vt:i4>
      </vt:variant>
      <vt:variant>
        <vt:lpwstr>../../../../../../Local Settings/Temporary Internet Files/OLK42/VPAT.html</vt:lpwstr>
      </vt:variant>
      <vt:variant>
        <vt:lpwstr/>
      </vt:variant>
      <vt:variant>
        <vt:i4>1507331</vt:i4>
      </vt:variant>
      <vt:variant>
        <vt:i4>45</vt:i4>
      </vt:variant>
      <vt:variant>
        <vt:i4>0</vt:i4>
      </vt:variant>
      <vt:variant>
        <vt:i4>5</vt:i4>
      </vt:variant>
      <vt:variant>
        <vt:lpwstr/>
      </vt:variant>
      <vt:variant>
        <vt:lpwstr>topofpage</vt:lpwstr>
      </vt:variant>
      <vt:variant>
        <vt:i4>1835084</vt:i4>
      </vt:variant>
      <vt:variant>
        <vt:i4>42</vt:i4>
      </vt:variant>
      <vt:variant>
        <vt:i4>0</vt:i4>
      </vt:variant>
      <vt:variant>
        <vt:i4>5</vt:i4>
      </vt:variant>
      <vt:variant>
        <vt:lpwstr>../../../../../../Local Settings/Temporary Internet Files/OLK42/VPAT.html</vt:lpwstr>
      </vt:variant>
      <vt:variant>
        <vt:lpwstr/>
      </vt:variant>
      <vt:variant>
        <vt:i4>1507331</vt:i4>
      </vt:variant>
      <vt:variant>
        <vt:i4>39</vt:i4>
      </vt:variant>
      <vt:variant>
        <vt:i4>0</vt:i4>
      </vt:variant>
      <vt:variant>
        <vt:i4>5</vt:i4>
      </vt:variant>
      <vt:variant>
        <vt:lpwstr/>
      </vt:variant>
      <vt:variant>
        <vt:lpwstr>topofpage</vt:lpwstr>
      </vt:variant>
      <vt:variant>
        <vt:i4>1835084</vt:i4>
      </vt:variant>
      <vt:variant>
        <vt:i4>36</vt:i4>
      </vt:variant>
      <vt:variant>
        <vt:i4>0</vt:i4>
      </vt:variant>
      <vt:variant>
        <vt:i4>5</vt:i4>
      </vt:variant>
      <vt:variant>
        <vt:lpwstr>../../../../../../Local Settings/Temporary Internet Files/OLK42/VPAT.html</vt:lpwstr>
      </vt:variant>
      <vt:variant>
        <vt:lpwstr/>
      </vt:variant>
      <vt:variant>
        <vt:i4>1507331</vt:i4>
      </vt:variant>
      <vt:variant>
        <vt:i4>33</vt:i4>
      </vt:variant>
      <vt:variant>
        <vt:i4>0</vt:i4>
      </vt:variant>
      <vt:variant>
        <vt:i4>5</vt:i4>
      </vt:variant>
      <vt:variant>
        <vt:lpwstr/>
      </vt:variant>
      <vt:variant>
        <vt:lpwstr>topofpage</vt:lpwstr>
      </vt:variant>
      <vt:variant>
        <vt:i4>1835084</vt:i4>
      </vt:variant>
      <vt:variant>
        <vt:i4>30</vt:i4>
      </vt:variant>
      <vt:variant>
        <vt:i4>0</vt:i4>
      </vt:variant>
      <vt:variant>
        <vt:i4>5</vt:i4>
      </vt:variant>
      <vt:variant>
        <vt:lpwstr>../../../../../../Local Settings/Temporary Internet Files/OLK42/VPAT.html</vt:lpwstr>
      </vt:variant>
      <vt:variant>
        <vt:lpwstr/>
      </vt:variant>
      <vt:variant>
        <vt:i4>1507331</vt:i4>
      </vt:variant>
      <vt:variant>
        <vt:i4>27</vt:i4>
      </vt:variant>
      <vt:variant>
        <vt:i4>0</vt:i4>
      </vt:variant>
      <vt:variant>
        <vt:i4>5</vt:i4>
      </vt:variant>
      <vt:variant>
        <vt:lpwstr/>
      </vt:variant>
      <vt:variant>
        <vt:lpwstr>topofpage</vt:lpwstr>
      </vt:variant>
      <vt:variant>
        <vt:i4>8192115</vt:i4>
      </vt:variant>
      <vt:variant>
        <vt:i4>24</vt:i4>
      </vt:variant>
      <vt:variant>
        <vt:i4>0</vt:i4>
      </vt:variant>
      <vt:variant>
        <vt:i4>5</vt:i4>
      </vt:variant>
      <vt:variant>
        <vt:lpwstr/>
      </vt:variant>
      <vt:variant>
        <vt:lpwstr>informationdetails</vt:lpwstr>
      </vt:variant>
      <vt:variant>
        <vt:i4>1376267</vt:i4>
      </vt:variant>
      <vt:variant>
        <vt:i4>21</vt:i4>
      </vt:variant>
      <vt:variant>
        <vt:i4>0</vt:i4>
      </vt:variant>
      <vt:variant>
        <vt:i4>5</vt:i4>
      </vt:variant>
      <vt:variant>
        <vt:lpwstr/>
      </vt:variant>
      <vt:variant>
        <vt:lpwstr>functionaldetails</vt:lpwstr>
      </vt:variant>
      <vt:variant>
        <vt:i4>7995498</vt:i4>
      </vt:variant>
      <vt:variant>
        <vt:i4>18</vt:i4>
      </vt:variant>
      <vt:variant>
        <vt:i4>0</vt:i4>
      </vt:variant>
      <vt:variant>
        <vt:i4>5</vt:i4>
      </vt:variant>
      <vt:variant>
        <vt:lpwstr/>
      </vt:variant>
      <vt:variant>
        <vt:lpwstr>desktopsdetails</vt:lpwstr>
      </vt:variant>
      <vt:variant>
        <vt:i4>1966097</vt:i4>
      </vt:variant>
      <vt:variant>
        <vt:i4>15</vt:i4>
      </vt:variant>
      <vt:variant>
        <vt:i4>0</vt:i4>
      </vt:variant>
      <vt:variant>
        <vt:i4>5</vt:i4>
      </vt:variant>
      <vt:variant>
        <vt:lpwstr/>
      </vt:variant>
      <vt:variant>
        <vt:lpwstr>selfcontaineddetails</vt:lpwstr>
      </vt:variant>
      <vt:variant>
        <vt:i4>393237</vt:i4>
      </vt:variant>
      <vt:variant>
        <vt:i4>12</vt:i4>
      </vt:variant>
      <vt:variant>
        <vt:i4>0</vt:i4>
      </vt:variant>
      <vt:variant>
        <vt:i4>5</vt:i4>
      </vt:variant>
      <vt:variant>
        <vt:lpwstr/>
      </vt:variant>
      <vt:variant>
        <vt:lpwstr>videodetails</vt:lpwstr>
      </vt:variant>
      <vt:variant>
        <vt:i4>983061</vt:i4>
      </vt:variant>
      <vt:variant>
        <vt:i4>9</vt:i4>
      </vt:variant>
      <vt:variant>
        <vt:i4>0</vt:i4>
      </vt:variant>
      <vt:variant>
        <vt:i4>5</vt:i4>
      </vt:variant>
      <vt:variant>
        <vt:lpwstr/>
      </vt:variant>
      <vt:variant>
        <vt:lpwstr>telecommunicationsdetails</vt:lpwstr>
      </vt:variant>
      <vt:variant>
        <vt:i4>7274621</vt:i4>
      </vt:variant>
      <vt:variant>
        <vt:i4>6</vt:i4>
      </vt:variant>
      <vt:variant>
        <vt:i4>0</vt:i4>
      </vt:variant>
      <vt:variant>
        <vt:i4>5</vt:i4>
      </vt:variant>
      <vt:variant>
        <vt:lpwstr/>
      </vt:variant>
      <vt:variant>
        <vt:lpwstr>webdetails</vt:lpwstr>
      </vt:variant>
      <vt:variant>
        <vt:i4>7798889</vt:i4>
      </vt:variant>
      <vt:variant>
        <vt:i4>3</vt:i4>
      </vt:variant>
      <vt:variant>
        <vt:i4>0</vt:i4>
      </vt:variant>
      <vt:variant>
        <vt:i4>5</vt:i4>
      </vt:variant>
      <vt:variant>
        <vt:lpwstr/>
      </vt:variant>
      <vt:variant>
        <vt:lpwstr>softwaredetails</vt:lpwstr>
      </vt:variant>
      <vt:variant>
        <vt:i4>5308496</vt:i4>
      </vt:variant>
      <vt:variant>
        <vt:i4>0</vt:i4>
      </vt:variant>
      <vt:variant>
        <vt:i4>0</vt:i4>
      </vt:variant>
      <vt:variant>
        <vt:i4>5</vt:i4>
      </vt:variant>
      <vt:variant>
        <vt:lpwstr>mailto:jim_barker@symantec.com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creator>Ken J. Salaets</dc:creator>
  <cp:lastModifiedBy>wesmith</cp:lastModifiedBy>
  <cp:revision>2</cp:revision>
  <cp:lastPrinted>2012-02-08T19:52:00Z</cp:lastPrinted>
  <dcterms:created xsi:type="dcterms:W3CDTF">2014-01-22T18:56:00Z</dcterms:created>
  <dcterms:modified xsi:type="dcterms:W3CDTF">2014-01-22T18:56:00Z</dcterms:modified>
</cp:coreProperties>
</file>